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9D" w:rsidRDefault="00FA049D">
      <w:pPr>
        <w:pStyle w:val="a3"/>
        <w:ind w:left="0"/>
        <w:jc w:val="left"/>
        <w:rPr>
          <w:b/>
          <w:sz w:val="20"/>
        </w:rPr>
      </w:pPr>
    </w:p>
    <w:p w:rsidR="00FA049D" w:rsidRDefault="00FA049D">
      <w:pPr>
        <w:pStyle w:val="a3"/>
        <w:spacing w:before="4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799"/>
        <w:gridCol w:w="4601"/>
      </w:tblGrid>
      <w:tr w:rsidR="00FA049D">
        <w:trPr>
          <w:trHeight w:val="1093"/>
        </w:trPr>
        <w:tc>
          <w:tcPr>
            <w:tcW w:w="4799" w:type="dxa"/>
          </w:tcPr>
          <w:p w:rsidR="001E56B7" w:rsidRPr="001E56B7" w:rsidRDefault="001E56B7" w:rsidP="001E56B7">
            <w:pPr>
              <w:spacing w:before="67"/>
              <w:ind w:left="104"/>
              <w:outlineLvl w:val="0"/>
              <w:rPr>
                <w:b/>
                <w:bCs/>
                <w:sz w:val="24"/>
                <w:szCs w:val="24"/>
              </w:rPr>
            </w:pPr>
            <w:r w:rsidRPr="001E56B7">
              <w:rPr>
                <w:b/>
                <w:bCs/>
                <w:spacing w:val="-2"/>
                <w:sz w:val="24"/>
                <w:szCs w:val="24"/>
              </w:rPr>
              <w:t>ПРИНЯТО:</w:t>
            </w:r>
          </w:p>
          <w:p w:rsidR="001E56B7" w:rsidRPr="001E56B7" w:rsidRDefault="001E56B7" w:rsidP="001E56B7">
            <w:pPr>
              <w:ind w:left="104" w:right="38"/>
              <w:rPr>
                <w:sz w:val="24"/>
                <w:szCs w:val="24"/>
              </w:rPr>
            </w:pPr>
            <w:r w:rsidRPr="001E56B7">
              <w:rPr>
                <w:sz w:val="24"/>
                <w:szCs w:val="24"/>
              </w:rPr>
              <w:t xml:space="preserve">на Педагогическом совете </w:t>
            </w:r>
          </w:p>
          <w:p w:rsidR="001E56B7" w:rsidRPr="001E56B7" w:rsidRDefault="001E56B7" w:rsidP="001E56B7">
            <w:pPr>
              <w:ind w:left="104" w:right="38"/>
              <w:rPr>
                <w:sz w:val="24"/>
                <w:szCs w:val="24"/>
              </w:rPr>
            </w:pPr>
            <w:r w:rsidRPr="001E56B7">
              <w:rPr>
                <w:sz w:val="24"/>
                <w:szCs w:val="24"/>
              </w:rPr>
              <w:t>МБУ ДО «Вожегодской ЦДО»</w:t>
            </w:r>
          </w:p>
          <w:p w:rsidR="001E56B7" w:rsidRPr="001E56B7" w:rsidRDefault="001E56B7" w:rsidP="001E56B7">
            <w:pPr>
              <w:rPr>
                <w:sz w:val="24"/>
                <w:szCs w:val="24"/>
              </w:rPr>
            </w:pPr>
            <w:r w:rsidRPr="001E56B7">
              <w:rPr>
                <w:sz w:val="24"/>
                <w:szCs w:val="24"/>
              </w:rPr>
              <w:t xml:space="preserve">  Протокол №</w:t>
            </w:r>
            <w:r w:rsidRPr="001E56B7">
              <w:rPr>
                <w:spacing w:val="-1"/>
                <w:sz w:val="24"/>
                <w:szCs w:val="24"/>
              </w:rPr>
              <w:t xml:space="preserve"> </w:t>
            </w:r>
            <w:r w:rsidRPr="001E56B7">
              <w:rPr>
                <w:sz w:val="24"/>
                <w:szCs w:val="24"/>
              </w:rPr>
              <w:t xml:space="preserve">1 от </w:t>
            </w:r>
            <w:r w:rsidRPr="001E56B7">
              <w:rPr>
                <w:spacing w:val="-2"/>
                <w:sz w:val="24"/>
                <w:szCs w:val="24"/>
              </w:rPr>
              <w:t>04.09.2024г.</w:t>
            </w:r>
          </w:p>
          <w:p w:rsidR="00FA049D" w:rsidRDefault="001E56B7" w:rsidP="001E56B7">
            <w:pPr>
              <w:spacing w:before="67"/>
              <w:ind w:left="103"/>
              <w:outlineLvl w:val="0"/>
              <w:rPr>
                <w:b/>
                <w:sz w:val="24"/>
              </w:rPr>
            </w:pPr>
            <w:r w:rsidRPr="001E56B7">
              <w:rPr>
                <w:bCs/>
                <w:sz w:val="24"/>
                <w:szCs w:val="24"/>
              </w:rPr>
              <w:br w:type="column"/>
            </w:r>
          </w:p>
        </w:tc>
        <w:tc>
          <w:tcPr>
            <w:tcW w:w="4601" w:type="dxa"/>
          </w:tcPr>
          <w:p w:rsidR="001E56B7" w:rsidRPr="001E56B7" w:rsidRDefault="001E56B7" w:rsidP="001E56B7">
            <w:pPr>
              <w:spacing w:before="67"/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1E56B7">
              <w:rPr>
                <w:b/>
                <w:bCs/>
                <w:spacing w:val="-2"/>
                <w:sz w:val="24"/>
                <w:szCs w:val="24"/>
              </w:rPr>
              <w:t>УТВЕРЖДЕНО:</w:t>
            </w:r>
          </w:p>
          <w:p w:rsidR="001E56B7" w:rsidRPr="001E56B7" w:rsidRDefault="001E56B7" w:rsidP="001E56B7">
            <w:pPr>
              <w:ind w:left="103" w:right="239"/>
              <w:jc w:val="right"/>
              <w:rPr>
                <w:sz w:val="24"/>
                <w:szCs w:val="24"/>
              </w:rPr>
            </w:pPr>
            <w:r w:rsidRPr="001E56B7">
              <w:rPr>
                <w:sz w:val="24"/>
                <w:szCs w:val="24"/>
              </w:rPr>
              <w:t>Приказом директора</w:t>
            </w:r>
            <w:r w:rsidRPr="001E56B7">
              <w:rPr>
                <w:spacing w:val="-15"/>
                <w:sz w:val="24"/>
                <w:szCs w:val="24"/>
              </w:rPr>
              <w:t xml:space="preserve"> </w:t>
            </w:r>
            <w:r w:rsidRPr="001E56B7">
              <w:rPr>
                <w:sz w:val="24"/>
                <w:szCs w:val="24"/>
              </w:rPr>
              <w:t>МБУ ДО «Вожегодский ЦДО»</w:t>
            </w:r>
          </w:p>
          <w:p w:rsidR="001E56B7" w:rsidRPr="001E56B7" w:rsidRDefault="001E56B7" w:rsidP="001E56B7">
            <w:pPr>
              <w:spacing w:before="77"/>
              <w:ind w:left="103"/>
              <w:jc w:val="right"/>
              <w:rPr>
                <w:sz w:val="24"/>
                <w:szCs w:val="24"/>
              </w:rPr>
            </w:pPr>
            <w:r w:rsidRPr="001E56B7">
              <w:rPr>
                <w:sz w:val="24"/>
                <w:szCs w:val="24"/>
              </w:rPr>
              <w:t>Приказ</w:t>
            </w:r>
            <w:r w:rsidRPr="001E56B7">
              <w:rPr>
                <w:spacing w:val="1"/>
                <w:sz w:val="24"/>
                <w:szCs w:val="24"/>
              </w:rPr>
              <w:t xml:space="preserve"> </w:t>
            </w:r>
            <w:r w:rsidRPr="001E56B7">
              <w:rPr>
                <w:sz w:val="24"/>
                <w:szCs w:val="24"/>
              </w:rPr>
              <w:t>№</w:t>
            </w:r>
            <w:r w:rsidRPr="001E56B7">
              <w:rPr>
                <w:spacing w:val="-1"/>
                <w:sz w:val="24"/>
                <w:szCs w:val="24"/>
              </w:rPr>
              <w:t xml:space="preserve"> </w:t>
            </w:r>
            <w:r w:rsidRPr="001E56B7">
              <w:rPr>
                <w:sz w:val="24"/>
                <w:szCs w:val="24"/>
              </w:rPr>
              <w:t xml:space="preserve">62 от </w:t>
            </w:r>
            <w:r w:rsidRPr="001E56B7">
              <w:rPr>
                <w:spacing w:val="-2"/>
                <w:sz w:val="24"/>
                <w:szCs w:val="24"/>
              </w:rPr>
              <w:t>16.09.2024г.</w:t>
            </w:r>
          </w:p>
          <w:p w:rsidR="00FA049D" w:rsidRDefault="00FA049D">
            <w:pPr>
              <w:pStyle w:val="TableParagraph"/>
              <w:tabs>
                <w:tab w:val="left" w:pos="2349"/>
              </w:tabs>
              <w:ind w:left="216" w:right="198"/>
              <w:rPr>
                <w:b/>
                <w:sz w:val="24"/>
              </w:rPr>
            </w:pPr>
          </w:p>
        </w:tc>
      </w:tr>
    </w:tbl>
    <w:p w:rsidR="00FA049D" w:rsidRDefault="00FA049D">
      <w:pPr>
        <w:pStyle w:val="a3"/>
        <w:spacing w:before="9"/>
        <w:ind w:left="0"/>
        <w:jc w:val="left"/>
        <w:rPr>
          <w:b/>
          <w:sz w:val="6"/>
        </w:rPr>
      </w:pPr>
    </w:p>
    <w:p w:rsidR="00FA049D" w:rsidRDefault="00FA049D">
      <w:pPr>
        <w:pStyle w:val="a3"/>
        <w:ind w:left="6253"/>
        <w:jc w:val="left"/>
        <w:rPr>
          <w:sz w:val="20"/>
        </w:rPr>
      </w:pPr>
    </w:p>
    <w:p w:rsidR="00FA049D" w:rsidRDefault="00817B71">
      <w:pPr>
        <w:ind w:left="4118" w:right="4142"/>
        <w:jc w:val="center"/>
        <w:rPr>
          <w:b/>
          <w:sz w:val="24"/>
        </w:rPr>
      </w:pPr>
      <w:r>
        <w:rPr>
          <w:b/>
          <w:sz w:val="24"/>
        </w:rPr>
        <w:t>П</w:t>
      </w:r>
      <w:r>
        <w:rPr>
          <w:b/>
          <w:sz w:val="24"/>
        </w:rPr>
        <w:t>ОЛОЖЕН</w:t>
      </w:r>
      <w:r>
        <w:rPr>
          <w:b/>
          <w:sz w:val="24"/>
        </w:rPr>
        <w:t>ИЕ</w:t>
      </w:r>
    </w:p>
    <w:p w:rsidR="00FA049D" w:rsidRDefault="00817B71">
      <w:pPr>
        <w:pStyle w:val="1"/>
        <w:spacing w:line="240" w:lineRule="auto"/>
        <w:ind w:left="574" w:right="543" w:firstLine="0"/>
        <w:jc w:val="center"/>
      </w:pPr>
      <w:r>
        <w:t>ОБ</w:t>
      </w:r>
      <w:r>
        <w:t xml:space="preserve"> АТТЕСТАЦИИ ПЕДАГОГИЧЕСКИХ РАБОТНИКОВ </w:t>
      </w:r>
      <w:r w:rsidR="001E56B7">
        <w:t>Н</w:t>
      </w:r>
      <w:bookmarkStart w:id="0" w:name="_GoBack"/>
      <w:bookmarkEnd w:id="0"/>
      <w:r>
        <w:t>А СООТВЕТСТВИЕ</w:t>
      </w:r>
      <w:r>
        <w:rPr>
          <w:spacing w:val="-57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</w:t>
      </w:r>
    </w:p>
    <w:p w:rsidR="00FA049D" w:rsidRDefault="00FA049D">
      <w:pPr>
        <w:pStyle w:val="a3"/>
        <w:spacing w:before="6"/>
        <w:ind w:left="0"/>
        <w:jc w:val="left"/>
        <w:rPr>
          <w:b/>
          <w:sz w:val="23"/>
        </w:rPr>
      </w:pPr>
    </w:p>
    <w:p w:rsidR="00FA049D" w:rsidRDefault="00817B71">
      <w:pPr>
        <w:pStyle w:val="a4"/>
        <w:numPr>
          <w:ilvl w:val="0"/>
          <w:numId w:val="6"/>
        </w:numPr>
        <w:tabs>
          <w:tab w:val="left" w:pos="4113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FA049D" w:rsidRDefault="00817B71">
      <w:pPr>
        <w:pStyle w:val="a4"/>
        <w:numPr>
          <w:ilvl w:val="1"/>
          <w:numId w:val="5"/>
        </w:numPr>
        <w:tabs>
          <w:tab w:val="left" w:pos="805"/>
        </w:tabs>
        <w:ind w:right="286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занимаемой должности и аттестационной комиссии (далее – Положение) 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должности.</w:t>
      </w:r>
    </w:p>
    <w:p w:rsidR="00FA049D" w:rsidRDefault="00817B71">
      <w:pPr>
        <w:pStyle w:val="a4"/>
        <w:numPr>
          <w:ilvl w:val="1"/>
          <w:numId w:val="5"/>
        </w:numPr>
        <w:tabs>
          <w:tab w:val="left" w:pos="743"/>
        </w:tabs>
        <w:ind w:left="742" w:hanging="421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основании:</w:t>
      </w:r>
    </w:p>
    <w:p w:rsidR="00FA049D" w:rsidRDefault="00817B71">
      <w:pPr>
        <w:pStyle w:val="a4"/>
        <w:numPr>
          <w:ilvl w:val="2"/>
          <w:numId w:val="5"/>
        </w:numPr>
        <w:tabs>
          <w:tab w:val="left" w:pos="1041"/>
          <w:tab w:val="left" w:pos="1042"/>
        </w:tabs>
        <w:spacing w:before="2" w:line="237" w:lineRule="auto"/>
        <w:ind w:left="1041" w:right="1040"/>
        <w:jc w:val="left"/>
        <w:rPr>
          <w:sz w:val="24"/>
        </w:rPr>
      </w:pPr>
      <w:r>
        <w:rPr>
          <w:sz w:val="24"/>
        </w:rPr>
        <w:t>Федерального закона от 29.12.2012 N 273-ФЗ "Об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Федерации",</w:t>
      </w:r>
    </w:p>
    <w:p w:rsidR="00FA049D" w:rsidRDefault="00817B71">
      <w:pPr>
        <w:pStyle w:val="a4"/>
        <w:numPr>
          <w:ilvl w:val="2"/>
          <w:numId w:val="5"/>
        </w:numPr>
        <w:tabs>
          <w:tab w:val="left" w:pos="1041"/>
          <w:tab w:val="left" w:pos="1042"/>
        </w:tabs>
        <w:spacing w:before="3"/>
        <w:ind w:left="1041" w:right="671"/>
        <w:jc w:val="left"/>
        <w:rPr>
          <w:sz w:val="24"/>
        </w:rPr>
      </w:pPr>
      <w:r>
        <w:rPr>
          <w:sz w:val="24"/>
        </w:rPr>
        <w:t>Приказа Министерства просвещения от 24.03.2023 года №196 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 проведения аттестации педагогических работников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зовательную деятельность»,</w:t>
      </w:r>
    </w:p>
    <w:p w:rsidR="00FA049D" w:rsidRDefault="00817B71">
      <w:pPr>
        <w:pStyle w:val="a4"/>
        <w:numPr>
          <w:ilvl w:val="1"/>
          <w:numId w:val="5"/>
        </w:numPr>
        <w:tabs>
          <w:tab w:val="left" w:pos="742"/>
        </w:tabs>
        <w:spacing w:line="275" w:lineRule="exact"/>
        <w:ind w:left="742" w:hanging="42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FA049D" w:rsidRDefault="00817B71">
      <w:pPr>
        <w:pStyle w:val="a3"/>
        <w:ind w:right="285"/>
      </w:pPr>
      <w:r>
        <w:t>а) стимулирование целенаправленного, непрерывного повышения уровня 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и карьерно</w:t>
      </w:r>
      <w:r>
        <w:t>го роста;</w:t>
      </w:r>
    </w:p>
    <w:p w:rsidR="00FA049D" w:rsidRDefault="00817B71">
      <w:pPr>
        <w:pStyle w:val="a3"/>
        <w:ind w:right="290"/>
      </w:pPr>
      <w:r>
        <w:t>б)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работников;</w:t>
      </w:r>
    </w:p>
    <w:p w:rsidR="00FA049D" w:rsidRDefault="00817B71">
      <w:pPr>
        <w:pStyle w:val="a3"/>
      </w:pPr>
      <w:r>
        <w:t>в)</w:t>
      </w:r>
      <w:r>
        <w:rPr>
          <w:spacing w:val="-5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деятельности;</w:t>
      </w:r>
    </w:p>
    <w:p w:rsidR="00FA049D" w:rsidRDefault="00817B71">
      <w:pPr>
        <w:pStyle w:val="a3"/>
        <w:ind w:right="292"/>
      </w:pPr>
      <w:r>
        <w:t>г)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(осуществления)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(поддержки)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A049D" w:rsidRDefault="00817B71">
      <w:pPr>
        <w:pStyle w:val="a3"/>
        <w:ind w:right="291"/>
      </w:pPr>
      <w:r>
        <w:rPr>
          <w:spacing w:val="-1"/>
        </w:rPr>
        <w:t>д)</w:t>
      </w:r>
      <w:r>
        <w:rPr>
          <w:spacing w:val="-12"/>
        </w:rPr>
        <w:t xml:space="preserve"> </w:t>
      </w:r>
      <w:r>
        <w:rPr>
          <w:spacing w:val="-1"/>
        </w:rPr>
        <w:t>учет</w:t>
      </w:r>
      <w:r>
        <w:rPr>
          <w:spacing w:val="-14"/>
        </w:rPr>
        <w:t xml:space="preserve"> </w:t>
      </w:r>
      <w:r>
        <w:rPr>
          <w:spacing w:val="-1"/>
        </w:rPr>
        <w:t>требований</w:t>
      </w:r>
      <w:r>
        <w:rPr>
          <w:spacing w:val="-13"/>
        </w:rPr>
        <w:t xml:space="preserve"> </w:t>
      </w:r>
      <w:r>
        <w:t>федеральных</w:t>
      </w:r>
      <w:r>
        <w:rPr>
          <w:spacing w:val="-13"/>
        </w:rPr>
        <w:t xml:space="preserve"> </w:t>
      </w:r>
      <w:r>
        <w:t>государственных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стандартов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кадровым</w:t>
      </w:r>
      <w:r>
        <w:rPr>
          <w:spacing w:val="-57"/>
        </w:rPr>
        <w:t xml:space="preserve"> </w:t>
      </w:r>
      <w:r>
        <w:t>усл</w:t>
      </w:r>
      <w:r>
        <w:t>овиям реализации образовательных программ при формировании кадрового состава</w:t>
      </w:r>
      <w:r>
        <w:rPr>
          <w:spacing w:val="1"/>
        </w:rPr>
        <w:t xml:space="preserve"> </w:t>
      </w:r>
      <w:r>
        <w:t>организаций.</w:t>
      </w:r>
    </w:p>
    <w:p w:rsidR="00FA049D" w:rsidRDefault="00817B71">
      <w:pPr>
        <w:pStyle w:val="a4"/>
        <w:numPr>
          <w:ilvl w:val="1"/>
          <w:numId w:val="5"/>
        </w:numPr>
        <w:tabs>
          <w:tab w:val="left" w:pos="740"/>
        </w:tabs>
        <w:ind w:right="284" w:firstLine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коллегиальность,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недопустимость дискриминации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аттестации.</w:t>
      </w:r>
    </w:p>
    <w:p w:rsidR="00FA049D" w:rsidRDefault="00FA049D">
      <w:pPr>
        <w:pStyle w:val="a3"/>
        <w:ind w:left="0"/>
        <w:jc w:val="left"/>
        <w:rPr>
          <w:sz w:val="26"/>
        </w:rPr>
      </w:pPr>
    </w:p>
    <w:p w:rsidR="00FA049D" w:rsidRDefault="00FA049D">
      <w:pPr>
        <w:pStyle w:val="a3"/>
        <w:spacing w:before="5"/>
        <w:ind w:left="0"/>
        <w:jc w:val="left"/>
        <w:rPr>
          <w:sz w:val="20"/>
        </w:rPr>
      </w:pPr>
    </w:p>
    <w:p w:rsidR="00FA049D" w:rsidRDefault="00817B71">
      <w:pPr>
        <w:pStyle w:val="1"/>
        <w:numPr>
          <w:ilvl w:val="0"/>
          <w:numId w:val="6"/>
        </w:numPr>
        <w:tabs>
          <w:tab w:val="left" w:pos="4005"/>
        </w:tabs>
        <w:ind w:left="4004" w:hanging="241"/>
        <w:jc w:val="both"/>
      </w:pPr>
      <w:r>
        <w:t>Порядок</w:t>
      </w:r>
      <w:r>
        <w:rPr>
          <w:spacing w:val="-3"/>
        </w:rPr>
        <w:t xml:space="preserve"> </w:t>
      </w:r>
      <w:r>
        <w:t>аттестации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908"/>
        </w:tabs>
        <w:ind w:right="290" w:firstLine="0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педагогических работников занимаемым ими должностям на основе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 деятель</w:t>
      </w:r>
      <w:r>
        <w:rPr>
          <w:sz w:val="24"/>
        </w:rPr>
        <w:t>ности.</w:t>
      </w:r>
    </w:p>
    <w:p w:rsidR="00FA049D" w:rsidRDefault="00FA049D">
      <w:pPr>
        <w:jc w:val="both"/>
        <w:rPr>
          <w:sz w:val="24"/>
        </w:rPr>
        <w:sectPr w:rsidR="00FA049D">
          <w:footerReference w:type="default" r:id="rId7"/>
          <w:type w:val="continuous"/>
          <w:pgSz w:w="11910" w:h="16840"/>
          <w:pgMar w:top="1040" w:right="560" w:bottom="1200" w:left="1380" w:header="720" w:footer="1002" w:gutter="0"/>
          <w:pgNumType w:start="1"/>
          <w:cols w:space="720"/>
        </w:sectPr>
      </w:pPr>
    </w:p>
    <w:p w:rsidR="00FA049D" w:rsidRDefault="00817B71">
      <w:pPr>
        <w:pStyle w:val="a4"/>
        <w:numPr>
          <w:ilvl w:val="1"/>
          <w:numId w:val="4"/>
        </w:numPr>
        <w:tabs>
          <w:tab w:val="left" w:pos="908"/>
        </w:tabs>
        <w:spacing w:before="66"/>
        <w:ind w:right="285" w:firstLine="0"/>
        <w:jc w:val="both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педагогических работников занимаемым ими должностям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 раз в пять лет на основе оценки их профессиональной деятельности 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805"/>
        </w:tabs>
        <w:spacing w:before="1"/>
        <w:ind w:right="288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прик</w:t>
      </w:r>
      <w:r>
        <w:rPr>
          <w:sz w:val="24"/>
        </w:rPr>
        <w:t>азом руководителя ежегодно создается аттестационная комиссия (АК)</w:t>
      </w:r>
      <w:r>
        <w:rPr>
          <w:spacing w:val="60"/>
          <w:sz w:val="24"/>
        </w:rPr>
        <w:t xml:space="preserve"> </w:t>
      </w:r>
      <w:r>
        <w:rPr>
          <w:sz w:val="24"/>
        </w:rPr>
        <w:t>не менее чем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5 человек. 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 должны входить:</w:t>
      </w:r>
    </w:p>
    <w:p w:rsidR="00FA049D" w:rsidRDefault="00817B71">
      <w:pPr>
        <w:pStyle w:val="a4"/>
        <w:numPr>
          <w:ilvl w:val="2"/>
          <w:numId w:val="4"/>
        </w:numPr>
        <w:tabs>
          <w:tab w:val="left" w:pos="1041"/>
          <w:tab w:val="left" w:pos="104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АК,</w:t>
      </w:r>
    </w:p>
    <w:p w:rsidR="00FA049D" w:rsidRDefault="00817B71">
      <w:pPr>
        <w:pStyle w:val="a4"/>
        <w:numPr>
          <w:ilvl w:val="2"/>
          <w:numId w:val="4"/>
        </w:numPr>
        <w:tabs>
          <w:tab w:val="left" w:pos="1041"/>
          <w:tab w:val="left" w:pos="104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АК,</w:t>
      </w:r>
    </w:p>
    <w:p w:rsidR="00FA049D" w:rsidRDefault="00817B71">
      <w:pPr>
        <w:pStyle w:val="a4"/>
        <w:numPr>
          <w:ilvl w:val="2"/>
          <w:numId w:val="4"/>
        </w:numPr>
        <w:tabs>
          <w:tab w:val="left" w:pos="1041"/>
          <w:tab w:val="left" w:pos="10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Секретарь</w:t>
      </w:r>
      <w:r>
        <w:rPr>
          <w:spacing w:val="-3"/>
          <w:sz w:val="24"/>
        </w:rPr>
        <w:t xml:space="preserve"> </w:t>
      </w:r>
      <w:r>
        <w:rPr>
          <w:sz w:val="24"/>
        </w:rPr>
        <w:t>АК,</w:t>
      </w:r>
    </w:p>
    <w:p w:rsidR="00FA049D" w:rsidRDefault="00817B71">
      <w:pPr>
        <w:pStyle w:val="a4"/>
        <w:numPr>
          <w:ilvl w:val="2"/>
          <w:numId w:val="4"/>
        </w:numPr>
        <w:tabs>
          <w:tab w:val="left" w:pos="1041"/>
          <w:tab w:val="left" w:pos="1042"/>
        </w:tabs>
        <w:spacing w:before="2" w:line="237" w:lineRule="auto"/>
        <w:ind w:left="1041" w:right="292"/>
        <w:jc w:val="left"/>
        <w:rPr>
          <w:sz w:val="24"/>
        </w:rPr>
      </w:pPr>
      <w:r>
        <w:rPr>
          <w:sz w:val="24"/>
        </w:rPr>
        <w:t>Члены</w:t>
      </w:r>
      <w:r>
        <w:rPr>
          <w:spacing w:val="1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3"/>
          <w:sz w:val="24"/>
        </w:rPr>
        <w:t xml:space="preserve"> </w:t>
      </w:r>
      <w:r>
        <w:rPr>
          <w:sz w:val="24"/>
        </w:rPr>
        <w:t>(в</w:t>
      </w:r>
      <w:r>
        <w:rPr>
          <w:spacing w:val="8"/>
          <w:sz w:val="24"/>
        </w:rPr>
        <w:t xml:space="preserve"> </w:t>
      </w:r>
      <w:r>
        <w:rPr>
          <w:sz w:val="24"/>
        </w:rPr>
        <w:t>т.ч.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2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профсоюзной организации).</w:t>
      </w:r>
    </w:p>
    <w:p w:rsidR="00FA049D" w:rsidRDefault="00817B71">
      <w:pPr>
        <w:pStyle w:val="a3"/>
        <w:ind w:left="888"/>
      </w:pPr>
      <w:r>
        <w:t>Руководитель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аттестационной</w:t>
      </w:r>
      <w:r>
        <w:rPr>
          <w:spacing w:val="-11"/>
        </w:rPr>
        <w:t xml:space="preserve"> </w:t>
      </w:r>
      <w:r>
        <w:t>комиссии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входит.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731"/>
        </w:tabs>
        <w:ind w:right="289" w:firstLine="0"/>
        <w:jc w:val="both"/>
        <w:rPr>
          <w:sz w:val="24"/>
        </w:rPr>
      </w:pPr>
      <w:r>
        <w:rPr>
          <w:spacing w:val="-1"/>
          <w:sz w:val="24"/>
        </w:rPr>
        <w:t>Ответственный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аттестацию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проводит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СЗД в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z w:val="24"/>
        </w:rPr>
        <w:t>до 5 сентября.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838"/>
        </w:tabs>
        <w:ind w:right="286" w:firstLine="0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771"/>
        </w:tabs>
        <w:ind w:right="283" w:firstLine="0"/>
        <w:jc w:val="both"/>
        <w:rPr>
          <w:sz w:val="24"/>
        </w:rPr>
      </w:pPr>
      <w:r>
        <w:rPr>
          <w:sz w:val="24"/>
        </w:rPr>
        <w:t>Руководитель знакомит сотрудников, подлежащих аттестации на СЗД, с приказом 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 их о включении их в список на аттестацию, знакомит с графиком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745"/>
        </w:tabs>
        <w:ind w:right="290" w:firstLine="0"/>
        <w:jc w:val="both"/>
        <w:rPr>
          <w:sz w:val="24"/>
        </w:rPr>
      </w:pPr>
      <w:r>
        <w:rPr>
          <w:sz w:val="24"/>
        </w:rPr>
        <w:t>Проведени</w:t>
      </w:r>
      <w:r>
        <w:rPr>
          <w:sz w:val="24"/>
        </w:rPr>
        <w:t>е аттестации каждого педагогического работника осуществляется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838"/>
        </w:tabs>
        <w:spacing w:before="1"/>
        <w:ind w:right="293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СЗД,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до проведения аттестации.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742"/>
        </w:tabs>
        <w:ind w:right="748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работнике:</w:t>
      </w:r>
    </w:p>
    <w:p w:rsidR="00FA049D" w:rsidRDefault="00817B71">
      <w:pPr>
        <w:pStyle w:val="a3"/>
        <w:jc w:val="left"/>
      </w:pPr>
      <w:r>
        <w:t>а)</w:t>
      </w:r>
      <w:r>
        <w:rPr>
          <w:spacing w:val="-2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наличии);</w:t>
      </w:r>
    </w:p>
    <w:p w:rsidR="00FA049D" w:rsidRDefault="00817B71">
      <w:pPr>
        <w:pStyle w:val="a3"/>
        <w:ind w:right="3431"/>
        <w:jc w:val="left"/>
      </w:pPr>
      <w:r>
        <w:t>б) наименование должности на</w:t>
      </w:r>
      <w:r>
        <w:t xml:space="preserve"> дату проведения аттестации;</w:t>
      </w:r>
      <w:r>
        <w:rPr>
          <w:spacing w:val="-5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должности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договора;</w:t>
      </w:r>
    </w:p>
    <w:p w:rsidR="00FA049D" w:rsidRDefault="00817B71">
      <w:pPr>
        <w:pStyle w:val="a3"/>
        <w:ind w:right="1166"/>
        <w:jc w:val="left"/>
      </w:pPr>
      <w:r>
        <w:t>г) уровень образования и (или) квалификации по специальности или направлению</w:t>
      </w:r>
      <w:r>
        <w:rPr>
          <w:spacing w:val="-57"/>
        </w:rPr>
        <w:t xml:space="preserve"> </w:t>
      </w:r>
      <w:r>
        <w:t>подготовки;</w:t>
      </w:r>
    </w:p>
    <w:p w:rsidR="00FA049D" w:rsidRDefault="00817B71">
      <w:pPr>
        <w:pStyle w:val="a3"/>
        <w:spacing w:before="1"/>
        <w:ind w:right="1166"/>
        <w:jc w:val="left"/>
      </w:pPr>
      <w:r>
        <w:t>д)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педагогической деятельности;</w:t>
      </w:r>
    </w:p>
    <w:p w:rsidR="00FA049D" w:rsidRDefault="00817B71">
      <w:pPr>
        <w:pStyle w:val="a3"/>
        <w:jc w:val="left"/>
      </w:pPr>
      <w:r>
        <w:t>е)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предыдущих аттестаций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их проведения);</w:t>
      </w:r>
    </w:p>
    <w:p w:rsidR="00FA049D" w:rsidRDefault="00817B71">
      <w:pPr>
        <w:pStyle w:val="a3"/>
        <w:ind w:right="212"/>
        <w:jc w:val="left"/>
      </w:pPr>
      <w:r>
        <w:t>ж) мотивированная всесторонняя и объективная оценка результатов профессиональной</w:t>
      </w:r>
      <w:r>
        <w:rPr>
          <w:spacing w:val="1"/>
        </w:rPr>
        <w:t xml:space="preserve"> </w:t>
      </w:r>
      <w:r>
        <w:t>деятельности педагогического работника по выполнению трудовых обязанностей,</w:t>
      </w:r>
      <w:r>
        <w:rPr>
          <w:spacing w:val="1"/>
        </w:rPr>
        <w:t xml:space="preserve"> </w:t>
      </w:r>
      <w:r>
        <w:t>возложенных на него трудовым договором. Для всесторонней оценки результатов</w:t>
      </w:r>
      <w:r>
        <w:rPr>
          <w:spacing w:val="1"/>
        </w:rPr>
        <w:t xml:space="preserve"> </w:t>
      </w:r>
      <w:r>
        <w:t>профессиональной деятельности педагога члены комиссии посещают не менее одного</w:t>
      </w:r>
      <w:r>
        <w:rPr>
          <w:spacing w:val="1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внеурочного (внеклассного)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СЗД.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939"/>
        </w:tabs>
        <w:ind w:right="291" w:firstLine="0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989"/>
        </w:tabs>
        <w:ind w:right="283" w:firstLine="0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педагога по уважительным причинам заседание переносится на другую дату.</w:t>
      </w:r>
      <w:r>
        <w:rPr>
          <w:spacing w:val="1"/>
          <w:sz w:val="24"/>
        </w:rPr>
        <w:t xml:space="preserve"> </w:t>
      </w:r>
      <w:r>
        <w:rPr>
          <w:sz w:val="24"/>
        </w:rPr>
        <w:t>При отсутствии педагога без уважительной причины заседание проводится в 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872"/>
        </w:tabs>
        <w:spacing w:before="1"/>
        <w:ind w:right="294" w:firstLine="0"/>
        <w:jc w:val="both"/>
        <w:rPr>
          <w:sz w:val="24"/>
        </w:rPr>
      </w:pPr>
      <w:r>
        <w:rPr>
          <w:sz w:val="24"/>
        </w:rPr>
        <w:t>При отсутствии сотрудника на заседании АК заседание переносится на другую дату,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 (приказ) о переносе заседания выдается под подпись не менее чем за 30</w:t>
      </w:r>
      <w:r>
        <w:rPr>
          <w:sz w:val="24"/>
        </w:rPr>
        <w:t xml:space="preserve"> 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даты заседания АК.</w:t>
      </w:r>
    </w:p>
    <w:p w:rsidR="00FA049D" w:rsidRDefault="00FA049D">
      <w:pPr>
        <w:jc w:val="both"/>
        <w:rPr>
          <w:sz w:val="24"/>
        </w:rPr>
        <w:sectPr w:rsidR="00FA049D">
          <w:pgSz w:w="11910" w:h="16840"/>
          <w:pgMar w:top="1040" w:right="560" w:bottom="1200" w:left="1380" w:header="0" w:footer="1002" w:gutter="0"/>
          <w:cols w:space="720"/>
        </w:sectPr>
      </w:pPr>
    </w:p>
    <w:p w:rsidR="00FA049D" w:rsidRDefault="00817B71">
      <w:pPr>
        <w:pStyle w:val="a4"/>
        <w:numPr>
          <w:ilvl w:val="1"/>
          <w:numId w:val="4"/>
        </w:numPr>
        <w:tabs>
          <w:tab w:val="left" w:pos="932"/>
        </w:tabs>
        <w:spacing w:before="66"/>
        <w:ind w:right="285" w:firstLine="0"/>
        <w:jc w:val="both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одно из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решений:</w:t>
      </w:r>
    </w:p>
    <w:p w:rsidR="00FA049D" w:rsidRDefault="00817B71">
      <w:pPr>
        <w:pStyle w:val="a4"/>
        <w:numPr>
          <w:ilvl w:val="2"/>
          <w:numId w:val="4"/>
        </w:numPr>
        <w:tabs>
          <w:tab w:val="left" w:pos="1042"/>
        </w:tabs>
        <w:spacing w:before="2"/>
        <w:ind w:left="1041" w:right="291"/>
        <w:rPr>
          <w:sz w:val="24"/>
        </w:rPr>
      </w:pP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работника);</w:t>
      </w:r>
    </w:p>
    <w:p w:rsidR="00FA049D" w:rsidRDefault="00817B71">
      <w:pPr>
        <w:pStyle w:val="a4"/>
        <w:numPr>
          <w:ilvl w:val="2"/>
          <w:numId w:val="4"/>
        </w:numPr>
        <w:tabs>
          <w:tab w:val="left" w:pos="1042"/>
        </w:tabs>
        <w:spacing w:before="4" w:line="237" w:lineRule="auto"/>
        <w:ind w:left="1041" w:right="292"/>
        <w:rPr>
          <w:sz w:val="24"/>
        </w:rPr>
      </w:pPr>
      <w:r>
        <w:rPr>
          <w:sz w:val="24"/>
        </w:rPr>
        <w:t>не со</w:t>
      </w:r>
      <w:r>
        <w:rPr>
          <w:sz w:val="24"/>
        </w:rPr>
        <w:t>ответствует занимаемой должности (указывается должность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работника).</w:t>
      </w:r>
    </w:p>
    <w:p w:rsidR="00FA049D" w:rsidRDefault="00817B71">
      <w:pPr>
        <w:pStyle w:val="a3"/>
        <w:ind w:right="291" w:firstLine="566"/>
      </w:pPr>
      <w:r>
        <w:t>Решение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аттестуемого педагогического работника открытым голосованием большинством голосов</w:t>
      </w:r>
      <w:r>
        <w:rPr>
          <w:spacing w:val="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аттестационно</w:t>
      </w:r>
      <w:r>
        <w:t>й</w:t>
      </w:r>
      <w:r>
        <w:rPr>
          <w:spacing w:val="-3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присутствующих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заседании.</w:t>
      </w:r>
    </w:p>
    <w:p w:rsidR="00FA049D" w:rsidRDefault="00817B71">
      <w:pPr>
        <w:pStyle w:val="a3"/>
        <w:ind w:right="283" w:firstLine="427"/>
      </w:pP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участвует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голосовании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кандидатуре.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1208"/>
        </w:tabs>
        <w:ind w:right="290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присутствующего на заседании аттестационной комиссии организации, сообщаются ему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подведения итогов голосования.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1042"/>
        </w:tabs>
        <w:spacing w:before="1"/>
        <w:ind w:right="284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протокол,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подписываемый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 комиссию организации, дополнительными сведениями, представленными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 работниками, характеризующими их профессиональную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(при их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908"/>
        </w:tabs>
        <w:ind w:right="284" w:firstLine="0"/>
        <w:jc w:val="both"/>
        <w:rPr>
          <w:sz w:val="24"/>
        </w:rPr>
      </w:pPr>
      <w:r>
        <w:rPr>
          <w:sz w:val="24"/>
        </w:rPr>
        <w:t>В течение 2 дней со дня заседания АК секретарь готовит выписку из протокола,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аботодатель знакомит сотрудника под подпись в течение 3 дней после ее составления.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сотрудника.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не</w:t>
      </w:r>
      <w:r>
        <w:rPr>
          <w:spacing w:val="-2"/>
          <w:sz w:val="24"/>
        </w:rPr>
        <w:t xml:space="preserve"> </w:t>
      </w:r>
      <w:r>
        <w:rPr>
          <w:sz w:val="24"/>
        </w:rPr>
        <w:t>вносятся.</w:t>
      </w:r>
    </w:p>
    <w:p w:rsidR="00FA049D" w:rsidRDefault="00817B71">
      <w:pPr>
        <w:pStyle w:val="a4"/>
        <w:numPr>
          <w:ilvl w:val="1"/>
          <w:numId w:val="4"/>
        </w:numPr>
        <w:tabs>
          <w:tab w:val="left" w:pos="913"/>
        </w:tabs>
        <w:spacing w:before="1"/>
        <w:ind w:right="291" w:firstLine="0"/>
        <w:jc w:val="both"/>
        <w:rPr>
          <w:sz w:val="24"/>
        </w:rPr>
      </w:pPr>
      <w:r>
        <w:rPr>
          <w:sz w:val="24"/>
        </w:rPr>
        <w:t>При решении АК о несоответствии занимаемой должности дальнейшие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законодательством, 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FA049D" w:rsidRDefault="00FA049D">
      <w:pPr>
        <w:pStyle w:val="a3"/>
        <w:spacing w:before="4"/>
        <w:ind w:left="0"/>
        <w:jc w:val="left"/>
      </w:pPr>
    </w:p>
    <w:p w:rsidR="00FA049D" w:rsidRDefault="00817B71">
      <w:pPr>
        <w:pStyle w:val="1"/>
        <w:numPr>
          <w:ilvl w:val="0"/>
          <w:numId w:val="6"/>
        </w:numPr>
        <w:tabs>
          <w:tab w:val="left" w:pos="3364"/>
        </w:tabs>
        <w:spacing w:before="1"/>
        <w:ind w:left="3363" w:hanging="241"/>
        <w:jc w:val="left"/>
      </w:pPr>
      <w:r>
        <w:t>Освобождение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СЗД</w:t>
      </w:r>
    </w:p>
    <w:p w:rsidR="00FA049D" w:rsidRDefault="00817B71">
      <w:pPr>
        <w:pStyle w:val="a4"/>
        <w:numPr>
          <w:ilvl w:val="1"/>
          <w:numId w:val="3"/>
        </w:numPr>
        <w:tabs>
          <w:tab w:val="left" w:pos="752"/>
        </w:tabs>
        <w:ind w:right="283" w:firstLine="0"/>
        <w:rPr>
          <w:sz w:val="24"/>
        </w:rPr>
      </w:pPr>
      <w:r>
        <w:rPr>
          <w:sz w:val="24"/>
        </w:rPr>
        <w:t>Аттеста</w:t>
      </w:r>
      <w:r>
        <w:rPr>
          <w:sz w:val="24"/>
        </w:rPr>
        <w:t>цию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целях</w:t>
      </w:r>
      <w:r>
        <w:rPr>
          <w:spacing w:val="6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7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7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работники:</w:t>
      </w:r>
    </w:p>
    <w:p w:rsidR="00FA049D" w:rsidRDefault="00817B71">
      <w:pPr>
        <w:pStyle w:val="a3"/>
        <w:jc w:val="left"/>
      </w:pPr>
      <w:r>
        <w:t>а)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работники,</w:t>
      </w:r>
      <w:r>
        <w:rPr>
          <w:spacing w:val="-7"/>
        </w:rPr>
        <w:t xml:space="preserve"> </w:t>
      </w:r>
      <w:r>
        <w:t>имеющие</w:t>
      </w:r>
      <w:r>
        <w:rPr>
          <w:spacing w:val="-5"/>
        </w:rPr>
        <w:t xml:space="preserve"> </w:t>
      </w:r>
      <w:r>
        <w:t>квалификационные</w:t>
      </w:r>
      <w:r>
        <w:rPr>
          <w:spacing w:val="-5"/>
        </w:rPr>
        <w:t xml:space="preserve"> </w:t>
      </w:r>
      <w:r>
        <w:t>категории;</w:t>
      </w:r>
    </w:p>
    <w:p w:rsidR="00FA049D" w:rsidRDefault="00817B71">
      <w:pPr>
        <w:pStyle w:val="a3"/>
        <w:jc w:val="left"/>
      </w:pPr>
      <w:r>
        <w:t>б)</w:t>
      </w:r>
      <w:r>
        <w:rPr>
          <w:spacing w:val="56"/>
        </w:rPr>
        <w:t xml:space="preserve"> </w:t>
      </w:r>
      <w:r>
        <w:t>проработавшие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занимаемой</w:t>
      </w:r>
      <w:r>
        <w:rPr>
          <w:spacing w:val="58"/>
        </w:rPr>
        <w:t xml:space="preserve"> </w:t>
      </w:r>
      <w:r>
        <w:t>должности</w:t>
      </w:r>
      <w:r>
        <w:rPr>
          <w:spacing w:val="55"/>
        </w:rPr>
        <w:t xml:space="preserve"> </w:t>
      </w:r>
      <w:r>
        <w:t>менее</w:t>
      </w:r>
      <w:r>
        <w:rPr>
          <w:spacing w:val="56"/>
        </w:rPr>
        <w:t xml:space="preserve"> </w:t>
      </w:r>
      <w:r>
        <w:t>двух</w:t>
      </w:r>
      <w:r>
        <w:rPr>
          <w:spacing w:val="58"/>
        </w:rPr>
        <w:t xml:space="preserve"> </w:t>
      </w:r>
      <w:r>
        <w:t>лет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организации,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которой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аттестация;</w:t>
      </w:r>
    </w:p>
    <w:p w:rsidR="00FA049D" w:rsidRDefault="00817B71">
      <w:pPr>
        <w:pStyle w:val="a3"/>
        <w:jc w:val="left"/>
      </w:pPr>
      <w:r>
        <w:t>в)</w:t>
      </w:r>
      <w:r>
        <w:rPr>
          <w:spacing w:val="-4"/>
        </w:rPr>
        <w:t xml:space="preserve"> </w:t>
      </w:r>
      <w:r>
        <w:t>беременные</w:t>
      </w:r>
      <w:r>
        <w:rPr>
          <w:spacing w:val="-3"/>
        </w:rPr>
        <w:t xml:space="preserve"> </w:t>
      </w:r>
      <w:r>
        <w:t>женщины;</w:t>
      </w:r>
    </w:p>
    <w:p w:rsidR="00FA049D" w:rsidRDefault="00817B71">
      <w:pPr>
        <w:pStyle w:val="a3"/>
        <w:spacing w:line="275" w:lineRule="exact"/>
        <w:jc w:val="left"/>
      </w:pPr>
      <w:r>
        <w:t>г)</w:t>
      </w:r>
      <w:r>
        <w:rPr>
          <w:spacing w:val="-3"/>
        </w:rPr>
        <w:t xml:space="preserve"> </w:t>
      </w:r>
      <w:r>
        <w:t>женщины,</w:t>
      </w:r>
      <w:r>
        <w:rPr>
          <w:spacing w:val="-1"/>
        </w:rPr>
        <w:t xml:space="preserve"> </w:t>
      </w:r>
      <w:r>
        <w:t>находящиеся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отпуске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беременности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родам;</w:t>
      </w:r>
    </w:p>
    <w:p w:rsidR="00FA049D" w:rsidRDefault="00817B71">
      <w:pPr>
        <w:pStyle w:val="a3"/>
        <w:ind w:right="173"/>
        <w:jc w:val="left"/>
      </w:pPr>
      <w:r>
        <w:t>д)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находящиеся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отпуске</w:t>
      </w:r>
      <w:r>
        <w:rPr>
          <w:spacing w:val="-2"/>
        </w:rPr>
        <w:t xml:space="preserve"> </w:t>
      </w:r>
      <w:r>
        <w:t>по уходу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трех лет;</w:t>
      </w:r>
      <w:r>
        <w:rPr>
          <w:spacing w:val="-57"/>
        </w:rPr>
        <w:t xml:space="preserve"> </w:t>
      </w:r>
      <w:r>
        <w:t>е)</w:t>
      </w:r>
      <w:r>
        <w:rPr>
          <w:spacing w:val="-2"/>
        </w:rPr>
        <w:t xml:space="preserve"> </w:t>
      </w:r>
      <w:r>
        <w:t>отсутствовавшие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 месте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заболеванием.</w:t>
      </w:r>
    </w:p>
    <w:p w:rsidR="00FA049D" w:rsidRDefault="00817B71">
      <w:pPr>
        <w:pStyle w:val="a4"/>
        <w:numPr>
          <w:ilvl w:val="1"/>
          <w:numId w:val="3"/>
        </w:numPr>
        <w:tabs>
          <w:tab w:val="left" w:pos="853"/>
        </w:tabs>
        <w:ind w:right="285" w:firstLine="0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подпунктами</w:t>
      </w:r>
      <w:r>
        <w:rPr>
          <w:spacing w:val="1"/>
          <w:sz w:val="24"/>
        </w:rPr>
        <w:t xml:space="preserve"> </w:t>
      </w:r>
      <w:r>
        <w:rPr>
          <w:sz w:val="24"/>
        </w:rPr>
        <w:t>"г" и "д"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пункта, возможна не ранее чем через два года после их выхода из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отпусков.</w:t>
      </w:r>
    </w:p>
    <w:p w:rsidR="00FA049D" w:rsidRDefault="00817B71">
      <w:pPr>
        <w:pStyle w:val="a4"/>
        <w:numPr>
          <w:ilvl w:val="1"/>
          <w:numId w:val="3"/>
        </w:numPr>
        <w:tabs>
          <w:tab w:val="left" w:pos="738"/>
        </w:tabs>
        <w:ind w:right="287" w:firstLine="0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подпункто</w:t>
      </w:r>
      <w:r>
        <w:rPr>
          <w:sz w:val="24"/>
        </w:rPr>
        <w:t>м</w:t>
      </w:r>
      <w:r>
        <w:rPr>
          <w:spacing w:val="-9"/>
          <w:sz w:val="24"/>
        </w:rPr>
        <w:t xml:space="preserve"> </w:t>
      </w:r>
      <w:r>
        <w:rPr>
          <w:sz w:val="24"/>
        </w:rPr>
        <w:t>"е"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 их</w:t>
      </w:r>
      <w:r>
        <w:rPr>
          <w:spacing w:val="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:rsidR="00FA049D" w:rsidRDefault="00FA049D">
      <w:pPr>
        <w:pStyle w:val="a3"/>
        <w:ind w:left="0"/>
        <w:jc w:val="left"/>
        <w:rPr>
          <w:sz w:val="26"/>
        </w:rPr>
      </w:pPr>
    </w:p>
    <w:p w:rsidR="00FA049D" w:rsidRDefault="00FA049D">
      <w:pPr>
        <w:pStyle w:val="a3"/>
        <w:spacing w:before="9"/>
        <w:ind w:left="0"/>
        <w:jc w:val="left"/>
        <w:rPr>
          <w:sz w:val="21"/>
        </w:rPr>
      </w:pPr>
    </w:p>
    <w:p w:rsidR="00FA049D" w:rsidRDefault="00817B71">
      <w:pPr>
        <w:pStyle w:val="a4"/>
        <w:numPr>
          <w:ilvl w:val="0"/>
          <w:numId w:val="6"/>
        </w:numPr>
        <w:tabs>
          <w:tab w:val="left" w:pos="2512"/>
        </w:tabs>
        <w:ind w:left="322" w:right="295" w:firstLine="1949"/>
        <w:jc w:val="left"/>
        <w:rPr>
          <w:sz w:val="24"/>
        </w:rPr>
      </w:pPr>
      <w:r>
        <w:rPr>
          <w:b/>
          <w:sz w:val="24"/>
        </w:rPr>
        <w:t>Организация работы аттестационной комиссии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4.1.Аттестационная</w:t>
      </w:r>
      <w:r>
        <w:rPr>
          <w:spacing w:val="46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47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целью</w:t>
      </w:r>
      <w:r>
        <w:rPr>
          <w:spacing w:val="4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6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 работников.</w:t>
      </w:r>
    </w:p>
    <w:p w:rsidR="00FA049D" w:rsidRDefault="00817B71">
      <w:pPr>
        <w:pStyle w:val="a4"/>
        <w:numPr>
          <w:ilvl w:val="1"/>
          <w:numId w:val="2"/>
        </w:numPr>
        <w:tabs>
          <w:tab w:val="left" w:pos="754"/>
        </w:tabs>
        <w:ind w:right="291" w:firstLine="0"/>
        <w:rPr>
          <w:sz w:val="24"/>
        </w:rPr>
      </w:pP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своей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6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8"/>
          <w:sz w:val="24"/>
        </w:rPr>
        <w:t xml:space="preserve"> </w:t>
      </w:r>
      <w:r>
        <w:rPr>
          <w:sz w:val="24"/>
        </w:rPr>
        <w:t>законодательствами,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60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60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58"/>
          <w:sz w:val="24"/>
        </w:rPr>
        <w:t xml:space="preserve"> </w:t>
      </w:r>
      <w:r>
        <w:rPr>
          <w:sz w:val="24"/>
        </w:rPr>
        <w:t>аттестации</w:t>
      </w:r>
    </w:p>
    <w:p w:rsidR="00FA049D" w:rsidRDefault="00FA049D">
      <w:pPr>
        <w:rPr>
          <w:sz w:val="24"/>
        </w:rPr>
        <w:sectPr w:rsidR="00FA049D">
          <w:pgSz w:w="11910" w:h="16840"/>
          <w:pgMar w:top="1040" w:right="560" w:bottom="1200" w:left="1380" w:header="0" w:footer="1002" w:gutter="0"/>
          <w:cols w:space="720"/>
        </w:sectPr>
      </w:pPr>
    </w:p>
    <w:p w:rsidR="00FA049D" w:rsidRDefault="00817B71">
      <w:pPr>
        <w:pStyle w:val="a3"/>
        <w:spacing w:before="66"/>
        <w:ind w:right="294"/>
      </w:pPr>
      <w:r>
        <w:lastRenderedPageBreak/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и настоящим</w:t>
      </w:r>
      <w:r>
        <w:rPr>
          <w:spacing w:val="-1"/>
        </w:rPr>
        <w:t xml:space="preserve"> </w:t>
      </w:r>
      <w:r>
        <w:t>Положением.</w:t>
      </w:r>
    </w:p>
    <w:p w:rsidR="00FA049D" w:rsidRDefault="00817B71">
      <w:pPr>
        <w:pStyle w:val="a4"/>
        <w:numPr>
          <w:ilvl w:val="1"/>
          <w:numId w:val="2"/>
        </w:numPr>
        <w:tabs>
          <w:tab w:val="left" w:pos="742"/>
        </w:tabs>
        <w:ind w:left="742" w:hanging="420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председатель.</w:t>
      </w:r>
    </w:p>
    <w:p w:rsidR="00FA049D" w:rsidRDefault="00817B71">
      <w:pPr>
        <w:pStyle w:val="a4"/>
        <w:numPr>
          <w:ilvl w:val="1"/>
          <w:numId w:val="2"/>
        </w:numPr>
        <w:tabs>
          <w:tab w:val="left" w:pos="860"/>
        </w:tabs>
        <w:spacing w:before="1"/>
        <w:ind w:right="290" w:firstLine="0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председателя по графику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работы.</w:t>
      </w:r>
    </w:p>
    <w:p w:rsidR="00FA049D" w:rsidRDefault="00817B71">
      <w:pPr>
        <w:pStyle w:val="a4"/>
        <w:numPr>
          <w:ilvl w:val="1"/>
          <w:numId w:val="2"/>
        </w:numPr>
        <w:tabs>
          <w:tab w:val="left" w:pos="802"/>
        </w:tabs>
        <w:ind w:left="802" w:hanging="480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правомочным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</w:t>
      </w:r>
      <w:r>
        <w:rPr>
          <w:spacing w:val="-3"/>
          <w:sz w:val="24"/>
        </w:rPr>
        <w:t xml:space="preserve"> </w:t>
      </w:r>
      <w:r>
        <w:rPr>
          <w:sz w:val="24"/>
        </w:rPr>
        <w:t>2/3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членов.</w:t>
      </w:r>
    </w:p>
    <w:p w:rsidR="00FA049D" w:rsidRDefault="00817B71">
      <w:pPr>
        <w:pStyle w:val="a4"/>
        <w:numPr>
          <w:ilvl w:val="1"/>
          <w:numId w:val="2"/>
        </w:numPr>
        <w:tabs>
          <w:tab w:val="left" w:pos="850"/>
        </w:tabs>
        <w:ind w:right="293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 должности.</w:t>
      </w:r>
    </w:p>
    <w:p w:rsidR="00FA049D" w:rsidRDefault="00817B71">
      <w:pPr>
        <w:pStyle w:val="a4"/>
        <w:numPr>
          <w:ilvl w:val="1"/>
          <w:numId w:val="2"/>
        </w:numPr>
        <w:tabs>
          <w:tab w:val="left" w:pos="752"/>
        </w:tabs>
        <w:ind w:right="289" w:firstLine="0"/>
        <w:jc w:val="both"/>
        <w:rPr>
          <w:sz w:val="24"/>
        </w:rPr>
      </w:pPr>
      <w:r>
        <w:rPr>
          <w:sz w:val="24"/>
        </w:rPr>
        <w:t>Решение комиссии считается принятым, если в голосовании участвовало не менее 2/3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аттестуемого.</w:t>
      </w:r>
    </w:p>
    <w:p w:rsidR="00FA049D" w:rsidRDefault="00817B71">
      <w:pPr>
        <w:pStyle w:val="a4"/>
        <w:numPr>
          <w:ilvl w:val="1"/>
          <w:numId w:val="2"/>
        </w:numPr>
        <w:tabs>
          <w:tab w:val="left" w:pos="757"/>
        </w:tabs>
        <w:ind w:right="283" w:firstLine="0"/>
        <w:jc w:val="both"/>
        <w:rPr>
          <w:sz w:val="24"/>
        </w:rPr>
      </w:pPr>
      <w:r>
        <w:rPr>
          <w:sz w:val="24"/>
        </w:rPr>
        <w:t>Решение комиссии оформляется протоколом, который подписывается председателем,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</w:t>
      </w:r>
      <w:r>
        <w:rPr>
          <w:sz w:val="24"/>
        </w:rPr>
        <w:t>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принимавшими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голосовании.</w:t>
      </w:r>
    </w:p>
    <w:p w:rsidR="00FA049D" w:rsidRDefault="00817B71">
      <w:pPr>
        <w:pStyle w:val="a4"/>
        <w:numPr>
          <w:ilvl w:val="1"/>
          <w:numId w:val="2"/>
        </w:numPr>
        <w:tabs>
          <w:tab w:val="left" w:pos="894"/>
        </w:tabs>
        <w:ind w:right="283" w:firstLine="0"/>
        <w:jc w:val="both"/>
        <w:rPr>
          <w:sz w:val="24"/>
        </w:rPr>
      </w:pPr>
      <w:r>
        <w:rPr>
          <w:sz w:val="24"/>
        </w:rPr>
        <w:t>Аттестационные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назначения на соответствующие должности педагогических работников лиц,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стажа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"Требования к квалификации" раздела "Квалификационные характеристики 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 специалистов и</w:t>
      </w:r>
      <w:r>
        <w:rPr>
          <w:sz w:val="24"/>
        </w:rPr>
        <w:t xml:space="preserve"> служащих и (или) профессиональными стандартами, но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FA049D" w:rsidRDefault="00FA049D">
      <w:pPr>
        <w:pStyle w:val="a3"/>
        <w:spacing w:before="6"/>
        <w:ind w:left="0"/>
        <w:jc w:val="left"/>
      </w:pPr>
    </w:p>
    <w:p w:rsidR="00FA049D" w:rsidRDefault="00817B71">
      <w:pPr>
        <w:pStyle w:val="1"/>
        <w:numPr>
          <w:ilvl w:val="0"/>
          <w:numId w:val="6"/>
        </w:numPr>
        <w:tabs>
          <w:tab w:val="left" w:pos="2879"/>
        </w:tabs>
        <w:ind w:left="2878" w:hanging="241"/>
        <w:jc w:val="both"/>
      </w:pPr>
      <w:r>
        <w:t>Права</w:t>
      </w:r>
      <w:r>
        <w:rPr>
          <w:spacing w:val="-3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аттестационной комиссии.</w:t>
      </w:r>
    </w:p>
    <w:p w:rsidR="00FA049D" w:rsidRDefault="00817B71">
      <w:pPr>
        <w:pStyle w:val="a4"/>
        <w:numPr>
          <w:ilvl w:val="1"/>
          <w:numId w:val="1"/>
        </w:numPr>
        <w:tabs>
          <w:tab w:val="left" w:pos="742"/>
        </w:tabs>
        <w:spacing w:line="274" w:lineRule="exact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право:</w:t>
      </w:r>
    </w:p>
    <w:p w:rsidR="00FA049D" w:rsidRDefault="00817B71">
      <w:pPr>
        <w:pStyle w:val="a4"/>
        <w:numPr>
          <w:ilvl w:val="2"/>
          <w:numId w:val="1"/>
        </w:numPr>
        <w:tabs>
          <w:tab w:val="left" w:pos="1083"/>
        </w:tabs>
        <w:ind w:right="294" w:firstLine="0"/>
        <w:jc w:val="both"/>
        <w:rPr>
          <w:sz w:val="24"/>
        </w:rPr>
      </w:pPr>
      <w:r>
        <w:rPr>
          <w:sz w:val="24"/>
        </w:rPr>
        <w:t>Запросить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данные,</w:t>
      </w:r>
    </w:p>
    <w:p w:rsidR="00FA049D" w:rsidRDefault="00817B71">
      <w:pPr>
        <w:pStyle w:val="a4"/>
        <w:numPr>
          <w:ilvl w:val="2"/>
          <w:numId w:val="1"/>
        </w:numPr>
        <w:tabs>
          <w:tab w:val="left" w:pos="1076"/>
        </w:tabs>
        <w:ind w:right="285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комиссии;</w:t>
      </w:r>
    </w:p>
    <w:p w:rsidR="00FA049D" w:rsidRDefault="00817B71">
      <w:pPr>
        <w:pStyle w:val="a4"/>
        <w:numPr>
          <w:ilvl w:val="2"/>
          <w:numId w:val="1"/>
        </w:numPr>
        <w:tabs>
          <w:tab w:val="left" w:pos="1057"/>
        </w:tabs>
        <w:ind w:right="294" w:firstLine="0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 комиссию, аналогичные комиссии других учебных заведений в интересах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работы.</w:t>
      </w:r>
    </w:p>
    <w:p w:rsidR="00FA049D" w:rsidRDefault="00FA049D">
      <w:pPr>
        <w:pStyle w:val="a3"/>
        <w:spacing w:before="5"/>
        <w:ind w:left="0"/>
        <w:jc w:val="left"/>
      </w:pPr>
    </w:p>
    <w:p w:rsidR="00FA049D" w:rsidRDefault="00817B71">
      <w:pPr>
        <w:pStyle w:val="1"/>
        <w:numPr>
          <w:ilvl w:val="0"/>
          <w:numId w:val="6"/>
        </w:numPr>
        <w:tabs>
          <w:tab w:val="left" w:pos="3827"/>
        </w:tabs>
        <w:ind w:left="3826"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FA049D" w:rsidRDefault="00817B71">
      <w:pPr>
        <w:pStyle w:val="a4"/>
        <w:numPr>
          <w:ilvl w:val="1"/>
          <w:numId w:val="6"/>
        </w:numPr>
        <w:tabs>
          <w:tab w:val="left" w:pos="1311"/>
        </w:tabs>
        <w:ind w:right="290" w:firstLine="566"/>
        <w:jc w:val="both"/>
        <w:rPr>
          <w:sz w:val="24"/>
        </w:rPr>
      </w:pPr>
      <w:r>
        <w:rPr>
          <w:sz w:val="24"/>
        </w:rPr>
        <w:t>Настоящее Положение является локальным нормативным актом, принимается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FA049D" w:rsidRDefault="00817B71">
      <w:pPr>
        <w:pStyle w:val="a4"/>
        <w:numPr>
          <w:ilvl w:val="1"/>
          <w:numId w:val="6"/>
        </w:numPr>
        <w:tabs>
          <w:tab w:val="left" w:pos="1311"/>
        </w:tabs>
        <w:ind w:right="286" w:firstLine="566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FA049D" w:rsidRDefault="00817B71">
      <w:pPr>
        <w:pStyle w:val="a4"/>
        <w:numPr>
          <w:ilvl w:val="1"/>
          <w:numId w:val="6"/>
        </w:numPr>
        <w:tabs>
          <w:tab w:val="left" w:pos="1309"/>
        </w:tabs>
        <w:ind w:right="292" w:firstLine="566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п.6.1.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FA049D" w:rsidRDefault="00817B71">
      <w:pPr>
        <w:pStyle w:val="a4"/>
        <w:numPr>
          <w:ilvl w:val="1"/>
          <w:numId w:val="6"/>
        </w:numPr>
        <w:tabs>
          <w:tab w:val="left" w:pos="1318"/>
        </w:tabs>
        <w:ind w:right="295" w:firstLine="566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</w:t>
      </w:r>
      <w:r>
        <w:rPr>
          <w:sz w:val="24"/>
        </w:rPr>
        <w:t>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sectPr w:rsidR="00FA049D">
      <w:pgSz w:w="11910" w:h="16840"/>
      <w:pgMar w:top="1040" w:right="560" w:bottom="1200" w:left="13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B71" w:rsidRDefault="00817B71">
      <w:r>
        <w:separator/>
      </w:r>
    </w:p>
  </w:endnote>
  <w:endnote w:type="continuationSeparator" w:id="0">
    <w:p w:rsidR="00817B71" w:rsidRDefault="0081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9D" w:rsidRDefault="00817B7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0.8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FA049D" w:rsidRDefault="00817B7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21965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B71" w:rsidRDefault="00817B71">
      <w:r>
        <w:separator/>
      </w:r>
    </w:p>
  </w:footnote>
  <w:footnote w:type="continuationSeparator" w:id="0">
    <w:p w:rsidR="00817B71" w:rsidRDefault="0081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7D2"/>
    <w:multiLevelType w:val="multilevel"/>
    <w:tmpl w:val="D14E3494"/>
    <w:lvl w:ilvl="0">
      <w:start w:val="4"/>
      <w:numFmt w:val="decimal"/>
      <w:lvlText w:val="%1"/>
      <w:lvlJc w:val="left"/>
      <w:pPr>
        <w:ind w:left="322" w:hanging="4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2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30EC0F39"/>
    <w:multiLevelType w:val="multilevel"/>
    <w:tmpl w:val="60A65892"/>
    <w:lvl w:ilvl="0">
      <w:start w:val="1"/>
      <w:numFmt w:val="decimal"/>
      <w:lvlText w:val="%1."/>
      <w:lvlJc w:val="left"/>
      <w:pPr>
        <w:ind w:left="411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13E5215"/>
    <w:multiLevelType w:val="multilevel"/>
    <w:tmpl w:val="2F8C7DB4"/>
    <w:lvl w:ilvl="0">
      <w:start w:val="2"/>
      <w:numFmt w:val="decimal"/>
      <w:lvlText w:val="%1"/>
      <w:lvlJc w:val="left"/>
      <w:pPr>
        <w:ind w:left="32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3105ECF"/>
    <w:multiLevelType w:val="multilevel"/>
    <w:tmpl w:val="BFA25E9A"/>
    <w:lvl w:ilvl="0">
      <w:start w:val="1"/>
      <w:numFmt w:val="decimal"/>
      <w:lvlText w:val="%1"/>
      <w:lvlJc w:val="left"/>
      <w:pPr>
        <w:ind w:left="322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D5E2105"/>
    <w:multiLevelType w:val="multilevel"/>
    <w:tmpl w:val="B54249FE"/>
    <w:lvl w:ilvl="0">
      <w:start w:val="5"/>
      <w:numFmt w:val="decimal"/>
      <w:lvlText w:val="%1"/>
      <w:lvlJc w:val="left"/>
      <w:pPr>
        <w:ind w:left="7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2" w:hanging="7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9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61"/>
      </w:pPr>
      <w:rPr>
        <w:rFonts w:hint="default"/>
        <w:lang w:val="ru-RU" w:eastAsia="en-US" w:bidi="ar-SA"/>
      </w:rPr>
    </w:lvl>
  </w:abstractNum>
  <w:abstractNum w:abstractNumId="5" w15:restartNumberingAfterBreak="0">
    <w:nsid w:val="5F133034"/>
    <w:multiLevelType w:val="multilevel"/>
    <w:tmpl w:val="FD403F50"/>
    <w:lvl w:ilvl="0">
      <w:start w:val="3"/>
      <w:numFmt w:val="decimal"/>
      <w:lvlText w:val="%1"/>
      <w:lvlJc w:val="left"/>
      <w:pPr>
        <w:ind w:left="322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3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049D"/>
    <w:rsid w:val="001E56B7"/>
    <w:rsid w:val="00521965"/>
    <w:rsid w:val="00817B71"/>
    <w:rsid w:val="00FA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B9A46B"/>
  <w15:docId w15:val="{CC8D9C26-90C2-4453-A24E-1CADD18E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274" w:lineRule="exact"/>
      <w:ind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customStyle="1" w:styleId="10">
    <w:name w:val="Заголовок 1 Знак"/>
    <w:basedOn w:val="a0"/>
    <w:link w:val="1"/>
    <w:uiPriority w:val="1"/>
    <w:rsid w:val="001E56B7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lastModifiedBy>Admin</cp:lastModifiedBy>
  <cp:revision>3</cp:revision>
  <dcterms:created xsi:type="dcterms:W3CDTF">2024-12-05T04:59:00Z</dcterms:created>
  <dcterms:modified xsi:type="dcterms:W3CDTF">2024-12-05T05:41:00Z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</Properties>
</file>